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76"/>
        <w:gridCol w:w="1540"/>
        <w:gridCol w:w="825"/>
        <w:gridCol w:w="816"/>
        <w:gridCol w:w="1420"/>
        <w:gridCol w:w="772"/>
        <w:gridCol w:w="641"/>
        <w:gridCol w:w="656"/>
        <w:gridCol w:w="408"/>
        <w:gridCol w:w="841"/>
      </w:tblGrid>
      <w:tr w:rsidR="006E69A6" w:rsidRPr="006E69A6" w14:paraId="5FB38057" w14:textId="77777777" w:rsidTr="00A95326">
        <w:tc>
          <w:tcPr>
            <w:tcW w:w="8495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9A4AA8F" w14:textId="647E28E0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60196855"/>
            <w:r w:rsidRPr="006E69A6">
              <w:rPr>
                <w:rFonts w:ascii="Arial" w:hAnsi="Arial" w:cs="Arial"/>
                <w:b/>
                <w:sz w:val="20"/>
                <w:szCs w:val="20"/>
              </w:rPr>
              <w:t>ANEXO 4.1</w:t>
            </w:r>
          </w:p>
          <w:p w14:paraId="7D2FFC39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EC1377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69A6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6E69A6" w:rsidRPr="006E69A6" w14:paraId="4E505F26" w14:textId="77777777" w:rsidTr="00A95326">
        <w:tc>
          <w:tcPr>
            <w:tcW w:w="2116" w:type="dxa"/>
            <w:gridSpan w:val="2"/>
            <w:shd w:val="clear" w:color="auto" w:fill="FFFFFF" w:themeFill="background1"/>
          </w:tcPr>
          <w:p w14:paraId="044F67B8" w14:textId="77777777" w:rsidR="00A95326" w:rsidRPr="006E69A6" w:rsidRDefault="00A95326" w:rsidP="00A9532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Pregão Eletrônico Compras.Gov nº</w:t>
            </w:r>
          </w:p>
        </w:tc>
        <w:tc>
          <w:tcPr>
            <w:tcW w:w="6379" w:type="dxa"/>
            <w:gridSpan w:val="8"/>
            <w:shd w:val="clear" w:color="auto" w:fill="F2F2F2" w:themeFill="background1" w:themeFillShade="F2"/>
          </w:tcPr>
          <w:p w14:paraId="754AB6B6" w14:textId="37A244C9" w:rsidR="00A95326" w:rsidRPr="006E69A6" w:rsidRDefault="00A95326" w:rsidP="00A95326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9</w:t>
            </w:r>
            <w:r w:rsidR="007B4C0F">
              <w:rPr>
                <w:rFonts w:ascii="Arial" w:hAnsi="Arial" w:cs="Arial"/>
                <w:sz w:val="18"/>
                <w:szCs w:val="18"/>
              </w:rPr>
              <w:t>0</w:t>
            </w:r>
            <w:r w:rsidR="0080040D">
              <w:rPr>
                <w:rFonts w:ascii="Arial" w:hAnsi="Arial" w:cs="Arial"/>
                <w:sz w:val="18"/>
                <w:szCs w:val="18"/>
              </w:rPr>
              <w:t>231</w:t>
            </w:r>
            <w:r w:rsidRPr="006E69A6">
              <w:rPr>
                <w:rFonts w:ascii="Arial" w:hAnsi="Arial" w:cs="Arial"/>
                <w:sz w:val="18"/>
                <w:szCs w:val="18"/>
              </w:rPr>
              <w:t>/202</w:t>
            </w:r>
            <w:r w:rsidR="0080040D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6E69A6" w:rsidRPr="006E69A6" w14:paraId="2CB07725" w14:textId="77777777" w:rsidTr="00A95326">
        <w:tc>
          <w:tcPr>
            <w:tcW w:w="2116" w:type="dxa"/>
            <w:gridSpan w:val="2"/>
            <w:shd w:val="clear" w:color="auto" w:fill="FFFFFF" w:themeFill="background1"/>
          </w:tcPr>
          <w:p w14:paraId="7C5F1888" w14:textId="77777777" w:rsidR="00A95326" w:rsidRPr="006E69A6" w:rsidRDefault="00A95326" w:rsidP="00A9532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Processo Metrô nº</w:t>
            </w:r>
          </w:p>
        </w:tc>
        <w:tc>
          <w:tcPr>
            <w:tcW w:w="6379" w:type="dxa"/>
            <w:gridSpan w:val="8"/>
            <w:shd w:val="clear" w:color="auto" w:fill="F2F2F2" w:themeFill="background1" w:themeFillShade="F2"/>
          </w:tcPr>
          <w:p w14:paraId="673D108A" w14:textId="4CD40980" w:rsidR="00A95326" w:rsidRPr="006E69A6" w:rsidRDefault="00A95326" w:rsidP="00A95326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100</w:t>
            </w:r>
            <w:r w:rsidR="0080040D">
              <w:rPr>
                <w:rFonts w:ascii="Arial" w:hAnsi="Arial" w:cs="Arial"/>
                <w:sz w:val="18"/>
                <w:szCs w:val="18"/>
              </w:rPr>
              <w:t>23876</w:t>
            </w:r>
          </w:p>
        </w:tc>
      </w:tr>
      <w:tr w:rsidR="006E69A6" w:rsidRPr="006E69A6" w14:paraId="0496CFD1" w14:textId="77777777" w:rsidTr="00A95326">
        <w:tc>
          <w:tcPr>
            <w:tcW w:w="2116" w:type="dxa"/>
            <w:gridSpan w:val="2"/>
            <w:shd w:val="clear" w:color="auto" w:fill="FFFFFF" w:themeFill="background1"/>
          </w:tcPr>
          <w:p w14:paraId="08D78755" w14:textId="77777777" w:rsidR="00A95326" w:rsidRPr="006E69A6" w:rsidRDefault="00A95326" w:rsidP="00A9532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379" w:type="dxa"/>
            <w:gridSpan w:val="8"/>
            <w:shd w:val="clear" w:color="auto" w:fill="F2F2F2" w:themeFill="background1" w:themeFillShade="F2"/>
          </w:tcPr>
          <w:p w14:paraId="4F6F86E5" w14:textId="561A6544" w:rsidR="00A95326" w:rsidRPr="006E69A6" w:rsidRDefault="00A95326" w:rsidP="00A95326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 xml:space="preserve">FORNECIMENTO </w:t>
            </w:r>
            <w:r w:rsidR="0080040D">
              <w:rPr>
                <w:rFonts w:ascii="Arial" w:hAnsi="Arial" w:cs="Arial"/>
                <w:sz w:val="18"/>
                <w:szCs w:val="18"/>
              </w:rPr>
              <w:t xml:space="preserve">DE CHAVE TIPO STORZ, MANGUEIRAS E </w:t>
            </w:r>
            <w:r w:rsidR="00914A32">
              <w:rPr>
                <w:rFonts w:ascii="Arial" w:hAnsi="Arial" w:cs="Arial"/>
                <w:sz w:val="18"/>
                <w:szCs w:val="18"/>
              </w:rPr>
              <w:t>REDUÇÃO</w:t>
            </w:r>
            <w:r w:rsidR="009F6D45">
              <w:rPr>
                <w:rFonts w:ascii="Arial" w:hAnsi="Arial" w:cs="Arial"/>
                <w:sz w:val="18"/>
                <w:szCs w:val="18"/>
              </w:rPr>
              <w:t xml:space="preserve"> – GRUPO 1.</w:t>
            </w:r>
            <w:r w:rsidRPr="006E69A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6E69A6" w:rsidRPr="006E69A6" w14:paraId="729B2FD0" w14:textId="77777777" w:rsidTr="00A95326">
        <w:tc>
          <w:tcPr>
            <w:tcW w:w="2941" w:type="dxa"/>
            <w:gridSpan w:val="3"/>
            <w:shd w:val="clear" w:color="auto" w:fill="FFFFFF" w:themeFill="background1"/>
          </w:tcPr>
          <w:p w14:paraId="28AF497D" w14:textId="77777777" w:rsidR="004E5402" w:rsidRPr="006E69A6" w:rsidRDefault="004E5402" w:rsidP="00C725B4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5554" w:type="dxa"/>
            <w:gridSpan w:val="7"/>
            <w:shd w:val="clear" w:color="auto" w:fill="F2F2F2" w:themeFill="background1" w:themeFillShade="F2"/>
          </w:tcPr>
          <w:p w14:paraId="67A2FB9A" w14:textId="77777777" w:rsidR="004E5402" w:rsidRPr="006E69A6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F2D9952" w14:textId="77777777" w:rsidTr="00A95326">
        <w:tc>
          <w:tcPr>
            <w:tcW w:w="2116" w:type="dxa"/>
            <w:gridSpan w:val="2"/>
            <w:shd w:val="clear" w:color="auto" w:fill="FFFFFF" w:themeFill="background1"/>
          </w:tcPr>
          <w:p w14:paraId="46863BD8" w14:textId="77777777" w:rsidR="004E5402" w:rsidRPr="006E69A6" w:rsidRDefault="004E5402" w:rsidP="00C725B4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Valor Total Proposto:</w:t>
            </w:r>
          </w:p>
        </w:tc>
        <w:tc>
          <w:tcPr>
            <w:tcW w:w="1641" w:type="dxa"/>
            <w:gridSpan w:val="2"/>
            <w:shd w:val="clear" w:color="auto" w:fill="F2F2F2" w:themeFill="background1" w:themeFillShade="F2"/>
          </w:tcPr>
          <w:p w14:paraId="26B29BEC" w14:textId="77777777" w:rsidR="004E5402" w:rsidRPr="006E69A6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9" w:type="dxa"/>
            <w:gridSpan w:val="4"/>
            <w:shd w:val="clear" w:color="auto" w:fill="FFFFFF" w:themeFill="background1"/>
          </w:tcPr>
          <w:p w14:paraId="2D146708" w14:textId="77777777" w:rsidR="004E5402" w:rsidRPr="006E69A6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Data da Apresentação da Proposta:</w:t>
            </w:r>
          </w:p>
        </w:tc>
        <w:tc>
          <w:tcPr>
            <w:tcW w:w="1249" w:type="dxa"/>
            <w:gridSpan w:val="2"/>
            <w:shd w:val="clear" w:color="auto" w:fill="F2F2F2" w:themeFill="background1" w:themeFillShade="F2"/>
          </w:tcPr>
          <w:p w14:paraId="02C15D86" w14:textId="77777777" w:rsidR="004E5402" w:rsidRPr="006E69A6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2D993A5E" w14:textId="77777777" w:rsidTr="00A95326">
        <w:tc>
          <w:tcPr>
            <w:tcW w:w="8495" w:type="dxa"/>
            <w:gridSpan w:val="10"/>
            <w:shd w:val="clear" w:color="auto" w:fill="FFFFFF" w:themeFill="background1"/>
          </w:tcPr>
          <w:p w14:paraId="235FCF1C" w14:textId="77777777" w:rsidR="004E5402" w:rsidRPr="006E69A6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6E69A6" w:rsidRPr="006E69A6" w14:paraId="30A8646C" w14:textId="77777777" w:rsidTr="00A95326">
        <w:trPr>
          <w:trHeight w:val="233"/>
        </w:trPr>
        <w:tc>
          <w:tcPr>
            <w:tcW w:w="576" w:type="dxa"/>
            <w:vMerge w:val="restart"/>
            <w:shd w:val="clear" w:color="auto" w:fill="FFFFFF" w:themeFill="background1"/>
          </w:tcPr>
          <w:p w14:paraId="6A60EFC7" w14:textId="77777777" w:rsidR="004E5402" w:rsidRPr="006E69A6" w:rsidRDefault="004E5402" w:rsidP="00C725B4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601" w:type="dxa"/>
            <w:gridSpan w:val="4"/>
            <w:vMerge w:val="restart"/>
            <w:shd w:val="clear" w:color="auto" w:fill="FFFFFF" w:themeFill="background1"/>
          </w:tcPr>
          <w:p w14:paraId="23DB9803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3A636216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 w:val="restart"/>
            <w:shd w:val="clear" w:color="auto" w:fill="FFFFFF" w:themeFill="background1"/>
          </w:tcPr>
          <w:p w14:paraId="11B6CC46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41" w:type="dxa"/>
            <w:vMerge w:val="restart"/>
            <w:shd w:val="clear" w:color="auto" w:fill="FFFFFF" w:themeFill="background1"/>
          </w:tcPr>
          <w:p w14:paraId="2CC74A96" w14:textId="77777777" w:rsidR="004E5402" w:rsidRPr="006E69A6" w:rsidRDefault="004E5402" w:rsidP="00C725B4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905" w:type="dxa"/>
            <w:gridSpan w:val="3"/>
            <w:shd w:val="clear" w:color="auto" w:fill="FFFFFF" w:themeFill="background1"/>
          </w:tcPr>
          <w:p w14:paraId="748515F6" w14:textId="77777777" w:rsidR="004E5402" w:rsidRPr="006E69A6" w:rsidRDefault="004E5402" w:rsidP="00C725B4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6E69A6" w:rsidRPr="006E69A6" w14:paraId="239F3F67" w14:textId="77777777" w:rsidTr="00A95326">
        <w:trPr>
          <w:trHeight w:val="232"/>
        </w:trPr>
        <w:tc>
          <w:tcPr>
            <w:tcW w:w="576" w:type="dxa"/>
            <w:vMerge/>
            <w:shd w:val="clear" w:color="auto" w:fill="FFFFFF" w:themeFill="background1"/>
          </w:tcPr>
          <w:p w14:paraId="472145FF" w14:textId="77777777" w:rsidR="004E5402" w:rsidRPr="006E69A6" w:rsidRDefault="004E5402" w:rsidP="00C725B4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01" w:type="dxa"/>
            <w:gridSpan w:val="4"/>
            <w:vMerge/>
            <w:shd w:val="clear" w:color="auto" w:fill="FFFFFF" w:themeFill="background1"/>
          </w:tcPr>
          <w:p w14:paraId="62871B68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/>
            <w:shd w:val="clear" w:color="auto" w:fill="FFFFFF" w:themeFill="background1"/>
          </w:tcPr>
          <w:p w14:paraId="74334177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vMerge/>
            <w:shd w:val="clear" w:color="auto" w:fill="FFFFFF" w:themeFill="background1"/>
          </w:tcPr>
          <w:p w14:paraId="6D636684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shd w:val="clear" w:color="auto" w:fill="FFFFFF" w:themeFill="background1"/>
          </w:tcPr>
          <w:p w14:paraId="1960D290" w14:textId="77777777" w:rsidR="004E5402" w:rsidRPr="006E69A6" w:rsidRDefault="004E5402" w:rsidP="00C725B4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841" w:type="dxa"/>
            <w:shd w:val="clear" w:color="auto" w:fill="FFFFFF" w:themeFill="background1"/>
          </w:tcPr>
          <w:p w14:paraId="327A947D" w14:textId="77777777" w:rsidR="004E5402" w:rsidRPr="006E69A6" w:rsidRDefault="004E5402" w:rsidP="00C725B4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6E69A6" w:rsidRPr="006E69A6" w14:paraId="2A6D3530" w14:textId="77777777" w:rsidTr="00A95326">
        <w:tc>
          <w:tcPr>
            <w:tcW w:w="576" w:type="dxa"/>
            <w:shd w:val="clear" w:color="auto" w:fill="FFFFFF" w:themeFill="background1"/>
          </w:tcPr>
          <w:p w14:paraId="2F500A8A" w14:textId="77777777" w:rsidR="006362BC" w:rsidRPr="006E69A6" w:rsidRDefault="006362BC" w:rsidP="006362BC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01" w:type="dxa"/>
            <w:gridSpan w:val="4"/>
            <w:shd w:val="clear" w:color="auto" w:fill="FFFFFF" w:themeFill="background1"/>
          </w:tcPr>
          <w:p w14:paraId="5133D016" w14:textId="77777777" w:rsidR="00034CD2" w:rsidRDefault="00034CD2" w:rsidP="00034CD2">
            <w:r>
              <w:rPr>
                <w:rFonts w:ascii="Arial" w:hAnsi="Arial" w:cs="Arial"/>
                <w:sz w:val="18"/>
                <w:szCs w:val="18"/>
              </w:rPr>
              <w:t xml:space="preserve">CÓD. METRÔ – 10030134 - </w:t>
            </w:r>
            <w:r w:rsidRPr="008F1AA7">
              <w:rPr>
                <w:rFonts w:ascii="Arial" w:hAnsi="Arial" w:cs="Arial"/>
                <w:sz w:val="18"/>
                <w:szCs w:val="18"/>
              </w:rPr>
              <w:t>CHAVE TIPO STORZ PARA CONEXAO DE ENGATE RAPIDO, EM LIGA DE BRONZEASTM B 62, DIMENSOES 1.1/2 X 2.1/2 POL, ACABAMENTO ESCOVADO, PARAREDE DE COMBATE A INCENDIO DAS ESTACOES E TERMINAIS DAS LINHAS 1,2, E 3, CONFORME NORMA DO CORPO DE BOMBEIROS DO ESTADO DE SAO PAULO. REF. MR 591 D DA MECANICA REUNIDA.</w:t>
            </w:r>
          </w:p>
          <w:p w14:paraId="2CB12BD9" w14:textId="1A21ADEF" w:rsidR="006362BC" w:rsidRPr="006E69A6" w:rsidRDefault="006362BC" w:rsidP="006362B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2" w:type="dxa"/>
            <w:shd w:val="clear" w:color="auto" w:fill="FFFFFF" w:themeFill="background1"/>
          </w:tcPr>
          <w:p w14:paraId="23EBE3E6" w14:textId="66EF0DEA" w:rsidR="006362BC" w:rsidRPr="006E69A6" w:rsidRDefault="00914A32" w:rsidP="006362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641" w:type="dxa"/>
            <w:shd w:val="clear" w:color="auto" w:fill="FFFFFF" w:themeFill="background1"/>
          </w:tcPr>
          <w:p w14:paraId="2B92ADA5" w14:textId="47E4B986" w:rsidR="006362BC" w:rsidRPr="006E69A6" w:rsidRDefault="006362BC" w:rsidP="006362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gridSpan w:val="2"/>
            <w:shd w:val="clear" w:color="auto" w:fill="FFFFFF" w:themeFill="background1"/>
          </w:tcPr>
          <w:p w14:paraId="351C6A89" w14:textId="77777777" w:rsidR="006362BC" w:rsidRPr="006E69A6" w:rsidRDefault="006362BC" w:rsidP="006362B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1E2FCA36" w14:textId="77777777" w:rsidR="006362BC" w:rsidRPr="006E69A6" w:rsidRDefault="006362BC" w:rsidP="006362B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4C0F" w:rsidRPr="006E69A6" w14:paraId="1471FBD0" w14:textId="77777777" w:rsidTr="00A95326">
        <w:tc>
          <w:tcPr>
            <w:tcW w:w="576" w:type="dxa"/>
            <w:shd w:val="clear" w:color="auto" w:fill="FFFFFF" w:themeFill="background1"/>
          </w:tcPr>
          <w:p w14:paraId="3A9E356D" w14:textId="77777777" w:rsidR="007B4C0F" w:rsidRPr="006E69A6" w:rsidRDefault="007B4C0F" w:rsidP="007B4C0F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601" w:type="dxa"/>
            <w:gridSpan w:val="4"/>
            <w:shd w:val="clear" w:color="auto" w:fill="FFFFFF" w:themeFill="background1"/>
          </w:tcPr>
          <w:p w14:paraId="02373D37" w14:textId="5F3A776E" w:rsidR="00A3560E" w:rsidRPr="00883234" w:rsidRDefault="00A3560E" w:rsidP="00A3560E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883234">
              <w:rPr>
                <w:rFonts w:ascii="Arial" w:hAnsi="Arial" w:cs="Arial"/>
                <w:sz w:val="18"/>
                <w:szCs w:val="18"/>
              </w:rPr>
              <w:t xml:space="preserve">CÓD. METRÔ 10038340 - MANGUEIRA DE INCENDIO, EM TUBO DE POLIESTER COM REVESTIMENTO INTERNO DEBORRACHA, DIAMETRO INTERNO DE 1 1/2 POL, COMPRIMENTO TOTAL DE 30 </w:t>
            </w:r>
            <w:r w:rsidRPr="00883234">
              <w:rPr>
                <w:sz w:val="18"/>
                <w:szCs w:val="18"/>
              </w:rPr>
              <w:t>METROS, PRESSAO</w:t>
            </w:r>
            <w:r w:rsidRPr="00883234">
              <w:rPr>
                <w:rFonts w:ascii="Arial" w:hAnsi="Arial" w:cs="Arial"/>
                <w:sz w:val="18"/>
                <w:szCs w:val="18"/>
              </w:rPr>
              <w:t xml:space="preserve"> DE RUPTURA 55 KG/CM2, CONFORME NORMA NBR 11861 - TIPO 2,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3234">
              <w:rPr>
                <w:rFonts w:ascii="Arial" w:hAnsi="Arial" w:cs="Arial"/>
                <w:sz w:val="18"/>
                <w:szCs w:val="18"/>
              </w:rPr>
              <w:t xml:space="preserve">REFERENCIA SINTEX-N DA KIDDE, SUPERFLEX 40MM </w:t>
            </w:r>
            <w:proofErr w:type="gramStart"/>
            <w:r w:rsidRPr="00883234">
              <w:rPr>
                <w:rFonts w:ascii="Arial" w:hAnsi="Arial" w:cs="Arial"/>
                <w:sz w:val="18"/>
                <w:szCs w:val="18"/>
              </w:rPr>
              <w:t>DAC.M.COUTO</w:t>
            </w:r>
            <w:proofErr w:type="gramEnd"/>
            <w:r w:rsidRPr="00883234">
              <w:rPr>
                <w:rFonts w:ascii="Arial" w:hAnsi="Arial" w:cs="Arial"/>
                <w:sz w:val="18"/>
                <w:szCs w:val="18"/>
              </w:rPr>
              <w:t xml:space="preserve">-COUTOFLEX OU MC057.00 FLEXCASTY DA METALCASTY E LACER FIRE.,MONTADA COM ENGATES RAPIDOS DE LATAO, CONFORMENORMA NBR 14349. GARANTIA MINIMA 12 MESES. </w:t>
            </w:r>
          </w:p>
          <w:p w14:paraId="627458E8" w14:textId="08CDE741" w:rsidR="007B4C0F" w:rsidRPr="006E69A6" w:rsidRDefault="007B4C0F" w:rsidP="007B4C0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2" w:type="dxa"/>
            <w:shd w:val="clear" w:color="auto" w:fill="FFFFFF" w:themeFill="background1"/>
          </w:tcPr>
          <w:p w14:paraId="2483B2F8" w14:textId="3C58B9E9" w:rsidR="007B4C0F" w:rsidRPr="006E69A6" w:rsidRDefault="00914A32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</w:t>
            </w:r>
          </w:p>
        </w:tc>
        <w:tc>
          <w:tcPr>
            <w:tcW w:w="641" w:type="dxa"/>
            <w:shd w:val="clear" w:color="auto" w:fill="FFFFFF" w:themeFill="background1"/>
          </w:tcPr>
          <w:p w14:paraId="6B75A324" w14:textId="7B057099" w:rsidR="007B4C0F" w:rsidRPr="006E69A6" w:rsidRDefault="007B4C0F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gridSpan w:val="2"/>
            <w:shd w:val="clear" w:color="auto" w:fill="FFFFFF" w:themeFill="background1"/>
          </w:tcPr>
          <w:p w14:paraId="1B008E1F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7F59006B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4C0F" w:rsidRPr="006E69A6" w14:paraId="6D78B8D3" w14:textId="77777777" w:rsidTr="00A95326">
        <w:tc>
          <w:tcPr>
            <w:tcW w:w="576" w:type="dxa"/>
            <w:shd w:val="clear" w:color="auto" w:fill="FFFFFF" w:themeFill="background1"/>
          </w:tcPr>
          <w:p w14:paraId="73D6269D" w14:textId="77777777" w:rsidR="007B4C0F" w:rsidRPr="006E69A6" w:rsidRDefault="007B4C0F" w:rsidP="007B4C0F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601" w:type="dxa"/>
            <w:gridSpan w:val="4"/>
            <w:shd w:val="clear" w:color="auto" w:fill="FFFFFF" w:themeFill="background1"/>
          </w:tcPr>
          <w:p w14:paraId="53FC4DCD" w14:textId="502466C1" w:rsidR="00DD3027" w:rsidRPr="003278D5" w:rsidRDefault="007B4C0F" w:rsidP="00DD302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5C6CB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A3B3D" w:rsidRPr="001810EF">
              <w:rPr>
                <w:rFonts w:ascii="Arial" w:hAnsi="Arial" w:cs="Arial"/>
                <w:sz w:val="18"/>
                <w:szCs w:val="18"/>
              </w:rPr>
              <w:t>CÓD. METRÔ – 10038341 - MANGUEIRA, EM TUBO DE POLIESTER COM REVESTIMENTO INTERNO DE BORRACHA, DIAMETRO INTERNO DE 2 1/2 POL, COMPRIMENTO TOTAL DE 30 METROS, PRESSAODE RUPTURA 55 KG/CM2, CONFORME NORMA NBR 11861 - TIPO 2, REFERENCIASINTEX-N DA KIDDE, SUPERFLEX 65MM DA C.</w:t>
            </w:r>
            <w:proofErr w:type="gramStart"/>
            <w:r w:rsidR="003A3B3D" w:rsidRPr="001810EF">
              <w:rPr>
                <w:rFonts w:ascii="Arial" w:hAnsi="Arial" w:cs="Arial"/>
                <w:sz w:val="18"/>
                <w:szCs w:val="18"/>
              </w:rPr>
              <w:t>M.COUTO</w:t>
            </w:r>
            <w:proofErr w:type="gramEnd"/>
            <w:r w:rsidR="003A3B3D" w:rsidRPr="001810EF">
              <w:rPr>
                <w:rFonts w:ascii="Arial" w:hAnsi="Arial" w:cs="Arial"/>
                <w:sz w:val="18"/>
                <w:szCs w:val="18"/>
              </w:rPr>
              <w:t xml:space="preserve">-COUTOFLEX OU MC067.00FLEXCASTY DA METALCASTY E LACER FIRE, MONTADA COMENGATES RAPIDOS DE LATAO, CONFORME NORMA NBR 14349.GARANTIA MINIMA 12 MESES </w:t>
            </w:r>
          </w:p>
          <w:p w14:paraId="79943CE2" w14:textId="11419ECC" w:rsidR="007B4C0F" w:rsidRPr="006E69A6" w:rsidRDefault="007B4C0F" w:rsidP="007B4C0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2" w:type="dxa"/>
            <w:shd w:val="clear" w:color="auto" w:fill="FFFFFF" w:themeFill="background1"/>
          </w:tcPr>
          <w:p w14:paraId="46F0A103" w14:textId="5E352AE9" w:rsidR="007B4C0F" w:rsidRPr="006E69A6" w:rsidRDefault="00914A32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641" w:type="dxa"/>
            <w:shd w:val="clear" w:color="auto" w:fill="FFFFFF" w:themeFill="background1"/>
          </w:tcPr>
          <w:p w14:paraId="185DD41F" w14:textId="1ABD96D2" w:rsidR="007B4C0F" w:rsidRPr="006E69A6" w:rsidRDefault="007B4C0F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gridSpan w:val="2"/>
            <w:shd w:val="clear" w:color="auto" w:fill="FFFFFF" w:themeFill="background1"/>
          </w:tcPr>
          <w:p w14:paraId="629F6F8B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19870FE0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4C0F" w:rsidRPr="006E69A6" w14:paraId="0B5E339B" w14:textId="77777777" w:rsidTr="00A95326">
        <w:tc>
          <w:tcPr>
            <w:tcW w:w="576" w:type="dxa"/>
            <w:shd w:val="clear" w:color="auto" w:fill="FFFFFF" w:themeFill="background1"/>
          </w:tcPr>
          <w:p w14:paraId="4B575630" w14:textId="77777777" w:rsidR="007B4C0F" w:rsidRPr="006E69A6" w:rsidRDefault="007B4C0F" w:rsidP="007B4C0F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601" w:type="dxa"/>
            <w:gridSpan w:val="4"/>
            <w:shd w:val="clear" w:color="auto" w:fill="FFFFFF" w:themeFill="background1"/>
          </w:tcPr>
          <w:p w14:paraId="573148AE" w14:textId="77777777" w:rsidR="005E33AC" w:rsidRPr="00F3339E" w:rsidRDefault="007B4C0F" w:rsidP="005E33A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5C6CB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E33AC" w:rsidRPr="00F3339E">
              <w:rPr>
                <w:rFonts w:ascii="Arial" w:hAnsi="Arial" w:cs="Arial"/>
                <w:sz w:val="18"/>
                <w:szCs w:val="18"/>
              </w:rPr>
              <w:t>CÓD. METRÔ – 10052107 - REDUÇÃO, EM LATÃO, TIPO FIXA, DE DIÂMETRO 2.1/2 pol. (63,5 mm) PADRÃO STORZ, PARA DIÂMETRO 1.1/2 pol. (38,1 mm) PADRÃO STORZ, PARA VÁLVULAS DE HIDRANTE DE COMBATE A INCÊNDIO. REFERÊNCIA MH088 DA AEROTEX OU 4.850.613.007 DA BUCKA.</w:t>
            </w:r>
          </w:p>
          <w:p w14:paraId="709239B0" w14:textId="18BE2AB5" w:rsidR="007B4C0F" w:rsidRPr="006E69A6" w:rsidRDefault="007B4C0F" w:rsidP="007B4C0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2" w:type="dxa"/>
            <w:shd w:val="clear" w:color="auto" w:fill="FFFFFF" w:themeFill="background1"/>
          </w:tcPr>
          <w:p w14:paraId="34BC155E" w14:textId="202F1646" w:rsidR="007B4C0F" w:rsidRPr="006E69A6" w:rsidRDefault="00914A32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641" w:type="dxa"/>
            <w:shd w:val="clear" w:color="auto" w:fill="FFFFFF" w:themeFill="background1"/>
          </w:tcPr>
          <w:p w14:paraId="2E8C7783" w14:textId="764FA5DE" w:rsidR="007B4C0F" w:rsidRPr="006E69A6" w:rsidRDefault="007B4C0F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gridSpan w:val="2"/>
            <w:shd w:val="clear" w:color="auto" w:fill="FFFFFF" w:themeFill="background1"/>
          </w:tcPr>
          <w:p w14:paraId="5DD1B78D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517B89B1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20066F87" w14:textId="77777777" w:rsidTr="00A46D7C">
        <w:tc>
          <w:tcPr>
            <w:tcW w:w="8495" w:type="dxa"/>
            <w:gridSpan w:val="10"/>
            <w:shd w:val="clear" w:color="auto" w:fill="FFFFFF" w:themeFill="background1"/>
          </w:tcPr>
          <w:p w14:paraId="23702349" w14:textId="77777777" w:rsidR="0067671F" w:rsidRPr="006E69A6" w:rsidRDefault="0067671F" w:rsidP="00D72B30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693F1223" w14:textId="77777777" w:rsidTr="00A95326">
        <w:tc>
          <w:tcPr>
            <w:tcW w:w="6590" w:type="dxa"/>
            <w:gridSpan w:val="7"/>
            <w:shd w:val="clear" w:color="auto" w:fill="FFFFFF" w:themeFill="background1"/>
          </w:tcPr>
          <w:p w14:paraId="31F156E0" w14:textId="77777777" w:rsidR="00A95326" w:rsidRPr="006E69A6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905" w:type="dxa"/>
            <w:gridSpan w:val="3"/>
            <w:shd w:val="clear" w:color="auto" w:fill="F2F2F2" w:themeFill="background1" w:themeFillShade="F2"/>
          </w:tcPr>
          <w:p w14:paraId="129E9822" w14:textId="77777777" w:rsidR="00A95326" w:rsidRPr="006E69A6" w:rsidRDefault="00A95326" w:rsidP="00D72B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5326" w:rsidRPr="006E69A6" w14:paraId="05E61B68" w14:textId="77777777" w:rsidTr="00A95326">
        <w:tc>
          <w:tcPr>
            <w:tcW w:w="8495" w:type="dxa"/>
            <w:gridSpan w:val="10"/>
          </w:tcPr>
          <w:p w14:paraId="33A7B4FD" w14:textId="77777777" w:rsidR="00A95326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266C5046" w14:textId="77777777" w:rsidR="00BE4FA2" w:rsidRDefault="00BE4FA2" w:rsidP="00D72B30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12772B" w14:textId="77777777" w:rsidR="00BE4FA2" w:rsidRPr="00F341C6" w:rsidRDefault="00BE4FA2" w:rsidP="00BE4FA2">
            <w:pPr>
              <w:pStyle w:val="Default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F341C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Quando se trata de compra por agrupamento (preço total) deve ser observada a instrução abaixo:</w:t>
            </w:r>
          </w:p>
          <w:p w14:paraId="577282A3" w14:textId="77777777" w:rsidR="00BE4FA2" w:rsidRPr="006E69A6" w:rsidRDefault="00BE4FA2" w:rsidP="00BE4FA2">
            <w:pPr>
              <w:pStyle w:val="Default"/>
              <w:jc w:val="both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F341C6">
              <w:rPr>
                <w:rFonts w:ascii="Arial" w:hAnsi="Arial" w:cs="Arial"/>
                <w:color w:val="auto"/>
                <w:sz w:val="18"/>
                <w:szCs w:val="18"/>
              </w:rPr>
              <w:t>O valor total aqui resultante é o valor que deverá ser registrado no pela PROPONENTE, por ocasião da apresentação de sua oferta no Sistema compras.gov.</w:t>
            </w:r>
          </w:p>
          <w:p w14:paraId="3985AB89" w14:textId="77777777" w:rsidR="00BE4FA2" w:rsidRPr="006E69A6" w:rsidRDefault="00BE4FA2" w:rsidP="00D72B30">
            <w:pPr>
              <w:rPr>
                <w:rFonts w:ascii="Arial" w:hAnsi="Arial" w:cs="Arial"/>
                <w:sz w:val="18"/>
                <w:szCs w:val="18"/>
              </w:rPr>
            </w:pPr>
          </w:p>
          <w:p w14:paraId="2D11C578" w14:textId="77777777" w:rsidR="00A95326" w:rsidRPr="006E69A6" w:rsidRDefault="00A95326" w:rsidP="00D72B30">
            <w:pPr>
              <w:pStyle w:val="Default"/>
              <w:jc w:val="both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Para elaboração da proposta deve ser considerado o descritivo técnico constante da planilha de preços – anexo 4.1</w:t>
            </w:r>
            <w:r w:rsidRPr="006E69A6">
              <w:rPr>
                <w:rFonts w:ascii="Arial" w:hAnsi="Arial" w:cs="Arial"/>
                <w:color w:val="auto"/>
                <w:sz w:val="18"/>
                <w:szCs w:val="18"/>
              </w:rPr>
              <w:t>. havendo qualquer divergência entre o código cadastrado no sistema compras.gov e o descrito na planilha de preços do edital, prevalece o descrito neste edital.</w:t>
            </w:r>
          </w:p>
          <w:p w14:paraId="1DD16A42" w14:textId="77777777" w:rsidR="00A95326" w:rsidRPr="006E69A6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78D1E67" w14:textId="77777777" w:rsidR="004E5402" w:rsidRPr="006E69A6" w:rsidRDefault="004E5402" w:rsidP="004E5402"/>
    <w:bookmarkEnd w:id="0"/>
    <w:p w14:paraId="4B3D6BF6" w14:textId="7BD45A0A" w:rsidR="00AF1736" w:rsidRPr="006E69A6" w:rsidRDefault="004E5402" w:rsidP="004E5402">
      <w:pPr>
        <w:rPr>
          <w:rFonts w:ascii="Arial" w:hAnsi="Arial" w:cs="Arial"/>
          <w:b/>
          <w:bCs/>
          <w:sz w:val="20"/>
          <w:szCs w:val="20"/>
        </w:rPr>
      </w:pPr>
      <w:r w:rsidRPr="00F341C6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</w:p>
    <w:p w14:paraId="180D72D6" w14:textId="31E3AEE4" w:rsidR="005246AB" w:rsidRPr="006E69A6" w:rsidRDefault="005246AB" w:rsidP="00C57807">
      <w:pPr>
        <w:rPr>
          <w:rFonts w:ascii="Arial" w:hAnsi="Arial" w:cs="Arial"/>
          <w:b/>
          <w:bCs/>
          <w:sz w:val="20"/>
          <w:szCs w:val="20"/>
        </w:rPr>
      </w:pPr>
    </w:p>
    <w:p w14:paraId="06B92F22" w14:textId="3C25EDDA" w:rsidR="005246AB" w:rsidRPr="006E69A6" w:rsidRDefault="005246AB">
      <w:pPr>
        <w:rPr>
          <w:rFonts w:ascii="Arial" w:hAnsi="Arial" w:cs="Arial"/>
          <w:b/>
          <w:bCs/>
          <w:sz w:val="20"/>
          <w:szCs w:val="20"/>
        </w:rPr>
      </w:pPr>
      <w:r w:rsidRPr="006E69A6">
        <w:rPr>
          <w:rFonts w:ascii="Arial" w:hAnsi="Arial" w:cs="Arial"/>
          <w:b/>
          <w:bCs/>
          <w:sz w:val="20"/>
          <w:szCs w:val="20"/>
        </w:rPr>
        <w:br w:type="page"/>
      </w:r>
    </w:p>
    <w:p w14:paraId="2D08D76C" w14:textId="15FC6170" w:rsidR="005246AB" w:rsidRPr="006E69A6" w:rsidRDefault="005246AB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lastRenderedPageBreak/>
        <w:t>ANEXO 5</w:t>
      </w:r>
    </w:p>
    <w:p w14:paraId="0E32BFE9" w14:textId="77777777" w:rsidR="004B6C59" w:rsidRPr="006E69A6" w:rsidRDefault="004B6C59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1"/>
          <w:sz w:val="20"/>
          <w:szCs w:val="20"/>
          <w:lang w:eastAsia="pt-BR"/>
        </w:rPr>
      </w:pPr>
    </w:p>
    <w:p w14:paraId="473D269F" w14:textId="493560EF" w:rsidR="005246AB" w:rsidRPr="006E69A6" w:rsidRDefault="005246AB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MODELO DE PLANILHA </w:t>
      </w:r>
      <w:r w:rsidR="004B6C59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DE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PREÇOS QUE INTEGRAR</w:t>
      </w:r>
      <w:r w:rsidR="004B6C59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Á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O </w:t>
      </w:r>
      <w:r w:rsidR="00125104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INSTRUMENTO </w:t>
      </w:r>
      <w:r w:rsidR="00125104" w:rsidRPr="006E69A6">
        <w:rPr>
          <w:rFonts w:ascii="Arial" w:eastAsia="Arial" w:hAnsi="Arial" w:cs="Arial"/>
          <w:b/>
          <w:kern w:val="1"/>
          <w:sz w:val="20"/>
          <w:szCs w:val="20"/>
          <w:lang w:eastAsia="pt-BR" w:bidi="pt-BR"/>
        </w:rPr>
        <w:t>CONTRATUAL</w:t>
      </w:r>
      <w:r w:rsidR="00125104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NO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CASO DE FORNECIMENTO DE MATERIAL COM DIFERENÇA DE ALÍQUOTA</w:t>
      </w:r>
    </w:p>
    <w:p w14:paraId="0A55D1EC" w14:textId="77777777" w:rsidR="00D2674E" w:rsidRPr="006E69A6" w:rsidRDefault="00D2674E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</w:pPr>
    </w:p>
    <w:p w14:paraId="0FFF7A2E" w14:textId="77777777" w:rsidR="005246AB" w:rsidRPr="006E69A6" w:rsidRDefault="005246AB" w:rsidP="005246AB">
      <w:pPr>
        <w:autoSpaceDE w:val="0"/>
        <w:spacing w:after="0" w:line="240" w:lineRule="auto"/>
        <w:ind w:left="850" w:hanging="850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0C0379E2" w14:textId="7FA8EC82" w:rsidR="00632ED0" w:rsidRPr="006E69A6" w:rsidRDefault="00632ED0" w:rsidP="00632ED0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sz w:val="20"/>
          <w:szCs w:val="20"/>
        </w:rPr>
      </w:pPr>
    </w:p>
    <w:p w14:paraId="0E8622C1" w14:textId="4AEFEC67" w:rsidR="000C3425" w:rsidRPr="006E69A6" w:rsidRDefault="000C3425" w:rsidP="00632ED0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sz w:val="20"/>
          <w:szCs w:val="20"/>
        </w:rPr>
      </w:pPr>
    </w:p>
    <w:tbl>
      <w:tblPr>
        <w:tblStyle w:val="Tabelacomgrade"/>
        <w:tblW w:w="9639" w:type="dxa"/>
        <w:tblInd w:w="-572" w:type="dxa"/>
        <w:tblLook w:val="04A0" w:firstRow="1" w:lastRow="0" w:firstColumn="1" w:lastColumn="0" w:noHBand="0" w:noVBand="1"/>
      </w:tblPr>
      <w:tblGrid>
        <w:gridCol w:w="687"/>
        <w:gridCol w:w="1744"/>
        <w:gridCol w:w="1005"/>
        <w:gridCol w:w="906"/>
        <w:gridCol w:w="696"/>
        <w:gridCol w:w="959"/>
        <w:gridCol w:w="1333"/>
        <w:gridCol w:w="1214"/>
        <w:gridCol w:w="1095"/>
      </w:tblGrid>
      <w:tr w:rsidR="006E69A6" w:rsidRPr="006E69A6" w14:paraId="0EDBD4C6" w14:textId="77777777" w:rsidTr="00197FDF">
        <w:tc>
          <w:tcPr>
            <w:tcW w:w="695" w:type="dxa"/>
            <w:vMerge w:val="restart"/>
            <w:shd w:val="clear" w:color="auto" w:fill="D9D9D9" w:themeFill="background1" w:themeFillShade="D9"/>
          </w:tcPr>
          <w:p w14:paraId="31C432A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1773" w:type="dxa"/>
            <w:vMerge w:val="restart"/>
            <w:shd w:val="clear" w:color="auto" w:fill="D9D9D9" w:themeFill="background1" w:themeFillShade="D9"/>
          </w:tcPr>
          <w:p w14:paraId="4ED8EFF0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DISCRIMINAÇÃO</w:t>
            </w:r>
          </w:p>
        </w:tc>
        <w:tc>
          <w:tcPr>
            <w:tcW w:w="1076" w:type="dxa"/>
            <w:vMerge w:val="restart"/>
            <w:shd w:val="clear" w:color="auto" w:fill="D9D9D9" w:themeFill="background1" w:themeFillShade="D9"/>
          </w:tcPr>
          <w:p w14:paraId="7379A2E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CÓD. NCM</w:t>
            </w:r>
          </w:p>
        </w:tc>
        <w:tc>
          <w:tcPr>
            <w:tcW w:w="623" w:type="dxa"/>
            <w:vMerge w:val="restart"/>
            <w:shd w:val="clear" w:color="auto" w:fill="D9D9D9" w:themeFill="background1" w:themeFillShade="D9"/>
          </w:tcPr>
          <w:p w14:paraId="1C6B542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QUANT.</w:t>
            </w:r>
          </w:p>
        </w:tc>
        <w:tc>
          <w:tcPr>
            <w:tcW w:w="705" w:type="dxa"/>
            <w:vMerge w:val="restart"/>
            <w:shd w:val="clear" w:color="auto" w:fill="D9D9D9" w:themeFill="background1" w:themeFillShade="D9"/>
          </w:tcPr>
          <w:p w14:paraId="5C884D15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UNID</w:t>
            </w:r>
          </w:p>
        </w:tc>
        <w:tc>
          <w:tcPr>
            <w:tcW w:w="4767" w:type="dxa"/>
            <w:gridSpan w:val="4"/>
            <w:shd w:val="clear" w:color="auto" w:fill="D9D9D9" w:themeFill="background1" w:themeFillShade="D9"/>
          </w:tcPr>
          <w:p w14:paraId="74021490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PREÇO EM R$</w:t>
            </w:r>
          </w:p>
        </w:tc>
      </w:tr>
      <w:tr w:rsidR="006E69A6" w:rsidRPr="006E69A6" w14:paraId="607FA192" w14:textId="77777777" w:rsidTr="00197FDF">
        <w:tc>
          <w:tcPr>
            <w:tcW w:w="695" w:type="dxa"/>
            <w:vMerge/>
            <w:shd w:val="clear" w:color="auto" w:fill="D9D9D9" w:themeFill="background1" w:themeFillShade="D9"/>
          </w:tcPr>
          <w:p w14:paraId="227E582B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73" w:type="dxa"/>
            <w:vMerge/>
            <w:shd w:val="clear" w:color="auto" w:fill="D9D9D9" w:themeFill="background1" w:themeFillShade="D9"/>
          </w:tcPr>
          <w:p w14:paraId="640931DA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76" w:type="dxa"/>
            <w:vMerge/>
            <w:shd w:val="clear" w:color="auto" w:fill="D9D9D9" w:themeFill="background1" w:themeFillShade="D9"/>
          </w:tcPr>
          <w:p w14:paraId="4FCA55E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23" w:type="dxa"/>
            <w:vMerge/>
            <w:shd w:val="clear" w:color="auto" w:fill="D9D9D9" w:themeFill="background1" w:themeFillShade="D9"/>
          </w:tcPr>
          <w:p w14:paraId="204F6E3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5" w:type="dxa"/>
            <w:vMerge/>
            <w:shd w:val="clear" w:color="auto" w:fill="D9D9D9" w:themeFill="background1" w:themeFillShade="D9"/>
          </w:tcPr>
          <w:p w14:paraId="22441D42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72" w:type="dxa"/>
            <w:shd w:val="clear" w:color="auto" w:fill="D9D9D9" w:themeFill="background1" w:themeFillShade="D9"/>
          </w:tcPr>
          <w:p w14:paraId="2A232852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Unitário</w:t>
            </w:r>
          </w:p>
        </w:tc>
        <w:tc>
          <w:tcPr>
            <w:tcW w:w="1400" w:type="dxa"/>
            <w:shd w:val="clear" w:color="auto" w:fill="D9D9D9" w:themeFill="background1" w:themeFillShade="D9"/>
          </w:tcPr>
          <w:p w14:paraId="21CEA63C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Valor unitário da diferença de alíquota de ICMS, se houver</w:t>
            </w:r>
          </w:p>
        </w:tc>
        <w:tc>
          <w:tcPr>
            <w:tcW w:w="1273" w:type="dxa"/>
            <w:shd w:val="clear" w:color="auto" w:fill="D9D9D9" w:themeFill="background1" w:themeFillShade="D9"/>
          </w:tcPr>
          <w:p w14:paraId="0FCC1A7A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Unitário para contrato</w:t>
            </w:r>
          </w:p>
        </w:tc>
        <w:tc>
          <w:tcPr>
            <w:tcW w:w="1122" w:type="dxa"/>
            <w:shd w:val="clear" w:color="auto" w:fill="D9D9D9" w:themeFill="background1" w:themeFillShade="D9"/>
          </w:tcPr>
          <w:p w14:paraId="2420632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988CF2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Total para Contrato</w:t>
            </w:r>
          </w:p>
        </w:tc>
      </w:tr>
      <w:tr w:rsidR="006E69A6" w:rsidRPr="006E69A6" w14:paraId="6E243520" w14:textId="77777777" w:rsidTr="00197FDF">
        <w:tc>
          <w:tcPr>
            <w:tcW w:w="695" w:type="dxa"/>
            <w:vMerge/>
          </w:tcPr>
          <w:p w14:paraId="1B6643CB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</w:tcPr>
          <w:p w14:paraId="3D438FD9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76" w:type="dxa"/>
            <w:vMerge/>
          </w:tcPr>
          <w:p w14:paraId="63F24E2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23" w:type="dxa"/>
          </w:tcPr>
          <w:p w14:paraId="61ACEB3C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A</w:t>
            </w:r>
          </w:p>
        </w:tc>
        <w:tc>
          <w:tcPr>
            <w:tcW w:w="705" w:type="dxa"/>
          </w:tcPr>
          <w:p w14:paraId="41C9380F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B</w:t>
            </w:r>
          </w:p>
        </w:tc>
        <w:tc>
          <w:tcPr>
            <w:tcW w:w="972" w:type="dxa"/>
          </w:tcPr>
          <w:p w14:paraId="5F787A6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1400" w:type="dxa"/>
          </w:tcPr>
          <w:p w14:paraId="2BFDA5C7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D</w:t>
            </w:r>
          </w:p>
        </w:tc>
        <w:tc>
          <w:tcPr>
            <w:tcW w:w="1273" w:type="dxa"/>
          </w:tcPr>
          <w:p w14:paraId="3CCD98A3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E = C – D</w:t>
            </w:r>
          </w:p>
        </w:tc>
        <w:tc>
          <w:tcPr>
            <w:tcW w:w="1122" w:type="dxa"/>
          </w:tcPr>
          <w:p w14:paraId="36657AC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F = A x E</w:t>
            </w:r>
          </w:p>
        </w:tc>
      </w:tr>
      <w:tr w:rsidR="006E69A6" w:rsidRPr="006E69A6" w14:paraId="1619AC37" w14:textId="77777777" w:rsidTr="00197FDF">
        <w:tc>
          <w:tcPr>
            <w:tcW w:w="695" w:type="dxa"/>
          </w:tcPr>
          <w:p w14:paraId="7E17111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73" w:type="dxa"/>
          </w:tcPr>
          <w:p w14:paraId="55F7CB51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1E3FB72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0D62D72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23E571B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3447BB2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EE3291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BAD6A5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36D4A06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72441BA0" w14:textId="77777777" w:rsidTr="00197FDF">
        <w:tc>
          <w:tcPr>
            <w:tcW w:w="695" w:type="dxa"/>
          </w:tcPr>
          <w:p w14:paraId="71F080EF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28F518D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3F386A7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7258FB5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5AAF4DF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24DCA7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D5D7F7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6EED2B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631686F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245906A" w14:textId="77777777" w:rsidTr="00197FDF">
        <w:tc>
          <w:tcPr>
            <w:tcW w:w="695" w:type="dxa"/>
          </w:tcPr>
          <w:p w14:paraId="39E4B2E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15B0F3DC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4087F68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3B091D9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67C1ECF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5ABE2B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7E26834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686A54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167FDCC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C419C7C" w14:textId="77777777" w:rsidTr="00197FDF">
        <w:tc>
          <w:tcPr>
            <w:tcW w:w="695" w:type="dxa"/>
          </w:tcPr>
          <w:p w14:paraId="01C20F5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0CD37ED6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28B57F6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55E4A0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3EEBF5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D33BED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52E748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238970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0071F1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3975D8E5" w14:textId="77777777" w:rsidTr="00197FDF">
        <w:tc>
          <w:tcPr>
            <w:tcW w:w="695" w:type="dxa"/>
          </w:tcPr>
          <w:p w14:paraId="5C1D321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6718600B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2D297A3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2B4238E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268D636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92B922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792C84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51AD53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41717A8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E267271" w14:textId="77777777" w:rsidTr="00197FDF">
        <w:tc>
          <w:tcPr>
            <w:tcW w:w="695" w:type="dxa"/>
          </w:tcPr>
          <w:p w14:paraId="790E92D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245783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703E1DE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1A0EBEB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42B6BC7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768AFC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062BD53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5A9E43F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04A2370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6EA2E20" w14:textId="77777777" w:rsidTr="00197FDF">
        <w:tc>
          <w:tcPr>
            <w:tcW w:w="695" w:type="dxa"/>
          </w:tcPr>
          <w:p w14:paraId="040143E7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96A925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11E3BB1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688C781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6FE78F99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217CD5D9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D24A3A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1A6EB8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4BA653D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39AF0561" w14:textId="77777777" w:rsidTr="00197FDF">
        <w:tc>
          <w:tcPr>
            <w:tcW w:w="695" w:type="dxa"/>
          </w:tcPr>
          <w:p w14:paraId="20F85A1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72A5F83A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6430C64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3E33595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52F7971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F6BBBB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630E744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3C9015E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EA5CCC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0572F128" w14:textId="77777777" w:rsidTr="00197FDF">
        <w:tc>
          <w:tcPr>
            <w:tcW w:w="695" w:type="dxa"/>
          </w:tcPr>
          <w:p w14:paraId="0A6E2E8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FBFE82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415F98A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0B70B0F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7D429DB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FA984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254AD2C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4284A2D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566D7D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4569139" w14:textId="77777777" w:rsidTr="00197FDF">
        <w:tc>
          <w:tcPr>
            <w:tcW w:w="5844" w:type="dxa"/>
            <w:gridSpan w:val="6"/>
          </w:tcPr>
          <w:p w14:paraId="259A38D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VALOR TOTAL DA DIFERENÇA DE ALIQUOTA ICMS</w:t>
            </w:r>
          </w:p>
        </w:tc>
        <w:tc>
          <w:tcPr>
            <w:tcW w:w="1400" w:type="dxa"/>
          </w:tcPr>
          <w:p w14:paraId="28844C0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808080" w:themeFill="background1" w:themeFillShade="80"/>
          </w:tcPr>
          <w:p w14:paraId="7664946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808080" w:themeFill="background1" w:themeFillShade="80"/>
          </w:tcPr>
          <w:p w14:paraId="0B9E560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79C3348" w14:textId="77777777" w:rsidTr="00197FDF">
        <w:tc>
          <w:tcPr>
            <w:tcW w:w="8517" w:type="dxa"/>
            <w:gridSpan w:val="8"/>
          </w:tcPr>
          <w:p w14:paraId="180E134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TOTAL GERAL PARA CONTRATAÇÃO</w:t>
            </w:r>
          </w:p>
        </w:tc>
        <w:tc>
          <w:tcPr>
            <w:tcW w:w="1122" w:type="dxa"/>
          </w:tcPr>
          <w:p w14:paraId="6F06168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1CD34F7C" w14:textId="77777777" w:rsidTr="00197FDF">
        <w:tc>
          <w:tcPr>
            <w:tcW w:w="9639" w:type="dxa"/>
            <w:gridSpan w:val="9"/>
          </w:tcPr>
          <w:p w14:paraId="1E68280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 xml:space="preserve">OBJETO: </w:t>
            </w:r>
          </w:p>
        </w:tc>
      </w:tr>
      <w:tr w:rsidR="006E69A6" w:rsidRPr="006E69A6" w14:paraId="300DC279" w14:textId="77777777" w:rsidTr="00197FDF">
        <w:tc>
          <w:tcPr>
            <w:tcW w:w="9639" w:type="dxa"/>
            <w:gridSpan w:val="9"/>
          </w:tcPr>
          <w:p w14:paraId="719D067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 xml:space="preserve">DATABASE: </w:t>
            </w:r>
          </w:p>
        </w:tc>
      </w:tr>
    </w:tbl>
    <w:p w14:paraId="480815D8" w14:textId="51931D1E" w:rsidR="00632ED0" w:rsidRPr="006E69A6" w:rsidRDefault="00632ED0" w:rsidP="00632ED0">
      <w:pPr>
        <w:spacing w:after="0" w:line="240" w:lineRule="auto"/>
        <w:rPr>
          <w:rFonts w:ascii="Verdana" w:eastAsia="Verdana" w:hAnsi="Verdana" w:cs="Verdana"/>
          <w:bCs/>
          <w:sz w:val="20"/>
          <w:szCs w:val="20"/>
        </w:rPr>
      </w:pPr>
    </w:p>
    <w:sectPr w:rsidR="00632ED0" w:rsidRPr="006E69A6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0A6FA" w14:textId="77777777" w:rsidR="004B200C" w:rsidRDefault="004B200C" w:rsidP="003761BC">
      <w:pPr>
        <w:spacing w:after="0" w:line="240" w:lineRule="auto"/>
      </w:pPr>
      <w:r>
        <w:separator/>
      </w:r>
    </w:p>
  </w:endnote>
  <w:endnote w:type="continuationSeparator" w:id="0">
    <w:p w14:paraId="70EBA834" w14:textId="77777777" w:rsidR="004B200C" w:rsidRDefault="004B200C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2729E7FB" w:rsidR="005C652A" w:rsidRPr="001866FC" w:rsidRDefault="00632594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rPr>
          <w:rFonts w:ascii="Times New Roman" w:hAnsi="Times New Roman" w:cs="Times New Roman"/>
          <w:sz w:val="18"/>
          <w:szCs w:val="18"/>
        </w:r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F341C6">
          <w:rPr>
            <w:rFonts w:ascii="Times New Roman" w:hAnsi="Times New Roman" w:cs="Times New Roman"/>
            <w:i/>
            <w:iCs/>
            <w:sz w:val="18"/>
            <w:szCs w:val="18"/>
          </w:rPr>
          <w:t>Processo Metrô</w:t>
        </w:r>
        <w:r w:rsidR="005C652A" w:rsidRPr="00F341C6">
          <w:rPr>
            <w:rFonts w:ascii="Times New Roman" w:hAnsi="Times New Roman" w:cs="Times New Roman"/>
            <w:i/>
            <w:iCs/>
            <w:sz w:val="18"/>
            <w:szCs w:val="18"/>
          </w:rPr>
          <w:t xml:space="preserve"> nº </w:t>
        </w:r>
        <w:r w:rsidR="002A0994" w:rsidRPr="00F341C6">
          <w:rPr>
            <w:rFonts w:ascii="Times New Roman" w:hAnsi="Times New Roman" w:cs="Times New Roman"/>
            <w:i/>
            <w:iCs/>
            <w:sz w:val="18"/>
            <w:szCs w:val="18"/>
          </w:rPr>
          <w:t>100</w:t>
        </w:r>
        <w:r w:rsidR="00F341C6" w:rsidRPr="00F341C6">
          <w:rPr>
            <w:rFonts w:ascii="Times New Roman" w:hAnsi="Times New Roman" w:cs="Times New Roman"/>
            <w:i/>
            <w:iCs/>
            <w:sz w:val="18"/>
            <w:szCs w:val="18"/>
          </w:rPr>
          <w:t>23876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3E8EA" w14:textId="77777777" w:rsidR="004B200C" w:rsidRDefault="004B200C" w:rsidP="003761BC">
      <w:pPr>
        <w:spacing w:after="0" w:line="240" w:lineRule="auto"/>
      </w:pPr>
      <w:r>
        <w:separator/>
      </w:r>
    </w:p>
  </w:footnote>
  <w:footnote w:type="continuationSeparator" w:id="0">
    <w:p w14:paraId="2E9FA4A9" w14:textId="77777777" w:rsidR="004B200C" w:rsidRDefault="004B200C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4BC6BEE6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4CD2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6138"/>
    <w:rsid w:val="000962B0"/>
    <w:rsid w:val="00096AF4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6DB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3682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77B84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3F2"/>
    <w:rsid w:val="001A7918"/>
    <w:rsid w:val="001A7973"/>
    <w:rsid w:val="001B03B0"/>
    <w:rsid w:val="001B17F2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70B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3B3D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6021"/>
    <w:rsid w:val="003B6334"/>
    <w:rsid w:val="003B634C"/>
    <w:rsid w:val="003C0416"/>
    <w:rsid w:val="003C2772"/>
    <w:rsid w:val="003C4B59"/>
    <w:rsid w:val="003C4B79"/>
    <w:rsid w:val="003C54A9"/>
    <w:rsid w:val="003C559D"/>
    <w:rsid w:val="003C7B5F"/>
    <w:rsid w:val="003D0101"/>
    <w:rsid w:val="003D06CC"/>
    <w:rsid w:val="003D0FEC"/>
    <w:rsid w:val="003D1F72"/>
    <w:rsid w:val="003D34B9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0C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3F4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33AC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2594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4C0F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525D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0D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0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14A32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07EC"/>
    <w:rsid w:val="00961BE0"/>
    <w:rsid w:val="00965CE4"/>
    <w:rsid w:val="00966385"/>
    <w:rsid w:val="00970FED"/>
    <w:rsid w:val="0097150C"/>
    <w:rsid w:val="00971953"/>
    <w:rsid w:val="0097289E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0ABF"/>
    <w:rsid w:val="009E24FD"/>
    <w:rsid w:val="009E3147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1E3F"/>
    <w:rsid w:val="009F2456"/>
    <w:rsid w:val="009F5A1E"/>
    <w:rsid w:val="009F5CB7"/>
    <w:rsid w:val="009F6490"/>
    <w:rsid w:val="009F686F"/>
    <w:rsid w:val="009F6D45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69F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560E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991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E79AC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4FA2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55E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03E2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BAF"/>
    <w:rsid w:val="00DD0CCD"/>
    <w:rsid w:val="00DD3027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AB8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49D1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C6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484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13</cp:revision>
  <cp:lastPrinted>2024-02-23T14:56:00Z</cp:lastPrinted>
  <dcterms:created xsi:type="dcterms:W3CDTF">2026-06-18T14:27:00Z</dcterms:created>
  <dcterms:modified xsi:type="dcterms:W3CDTF">2026-06-18T15:04:00Z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